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01C26701" w14:textId="19F63269" w:rsidR="003F54E0" w:rsidRPr="003F54E0" w:rsidRDefault="00865B17" w:rsidP="003F54E0">
            <w:pPr>
              <w:spacing w:before="240"/>
              <w:jc w:val="center"/>
              <w:rPr>
                <w:rFonts w:ascii="Century Gothic" w:hAnsi="Century Gothic"/>
                <w:color w:val="00B0F0"/>
                <w:sz w:val="22"/>
                <w:szCs w:val="20"/>
              </w:rPr>
            </w:pPr>
            <w:r>
              <w:rPr>
                <w:rFonts w:ascii="Century Gothic" w:hAnsi="Century Gothic"/>
                <w:color w:val="23A7F9"/>
                <w:sz w:val="24"/>
              </w:rPr>
              <w:t xml:space="preserve">This week we have </w:t>
            </w:r>
            <w:r w:rsidR="002446D6">
              <w:rPr>
                <w:rFonts w:ascii="Century Gothic" w:hAnsi="Century Gothic"/>
                <w:color w:val="23A7F9"/>
                <w:sz w:val="24"/>
              </w:rPr>
              <w:t>continued</w:t>
            </w:r>
            <w:r w:rsidR="00541766">
              <w:rPr>
                <w:rFonts w:ascii="Century Gothic" w:hAnsi="Century Gothic"/>
                <w:color w:val="23A7F9"/>
                <w:sz w:val="24"/>
              </w:rPr>
              <w:t xml:space="preserve"> our new shared read book </w:t>
            </w:r>
            <w:r w:rsidR="002001F9">
              <w:rPr>
                <w:rFonts w:ascii="Century Gothic" w:hAnsi="Century Gothic"/>
                <w:color w:val="23A7F9"/>
                <w:sz w:val="24"/>
              </w:rPr>
              <w:t xml:space="preserve">‘The </w:t>
            </w:r>
            <w:r w:rsidR="00541766">
              <w:rPr>
                <w:rFonts w:ascii="Century Gothic" w:hAnsi="Century Gothic"/>
                <w:color w:val="23A7F9"/>
                <w:sz w:val="24"/>
              </w:rPr>
              <w:t>lighthouse keepers Christmas</w:t>
            </w:r>
            <w:r w:rsidR="008F030E">
              <w:rPr>
                <w:rFonts w:ascii="Century Gothic" w:hAnsi="Century Gothic"/>
                <w:color w:val="23A7F9"/>
                <w:sz w:val="24"/>
              </w:rPr>
              <w:t>’</w:t>
            </w:r>
            <w:r w:rsidR="00541766">
              <w:rPr>
                <w:rFonts w:ascii="Century Gothic" w:hAnsi="Century Gothic"/>
                <w:color w:val="23A7F9"/>
                <w:sz w:val="24"/>
              </w:rPr>
              <w:t>,</w:t>
            </w:r>
            <w:r w:rsidR="003F54E0">
              <w:rPr>
                <w:rFonts w:ascii="Century Gothic" w:hAnsi="Century Gothic"/>
                <w:color w:val="23A7F9"/>
                <w:sz w:val="24"/>
              </w:rPr>
              <w:t xml:space="preserve"> the children have loved. </w:t>
            </w:r>
            <w:r w:rsidR="003F54E0" w:rsidRPr="003F54E0">
              <w:rPr>
                <w:rFonts w:ascii="Century Gothic" w:hAnsi="Century Gothic"/>
                <w:color w:val="00B0F0"/>
                <w:sz w:val="22"/>
                <w:szCs w:val="20"/>
              </w:rPr>
              <w:t>We are now well into our Christmas preparations and we are really enjoying all the sparkle and shine from our creations. We will be finishing our Christmas crafts as well as perfecting our show, for you all to see!</w:t>
            </w:r>
          </w:p>
          <w:p w14:paraId="735C05D2" w14:textId="7A45A90E" w:rsidR="00AF15A5" w:rsidRPr="00D73538" w:rsidRDefault="008C0134" w:rsidP="00D530D1">
            <w:pPr>
              <w:spacing w:before="240"/>
              <w:jc w:val="center"/>
              <w:rPr>
                <w:rFonts w:ascii="Century Gothic" w:hAnsi="Century Gothic"/>
                <w:color w:val="23A7F9"/>
                <w:sz w:val="24"/>
              </w:rPr>
            </w:pPr>
            <w:r>
              <w:rPr>
                <w:rFonts w:ascii="Century Gothic" w:hAnsi="Century Gothic"/>
                <w:color w:val="23A7F9"/>
                <w:sz w:val="24"/>
              </w:rPr>
              <w:t>We are continuing in our new phonics groups and learning new sounds every day. We are doing lots of practise around blending sounds to read words</w:t>
            </w:r>
            <w:r w:rsidR="004F5972">
              <w:rPr>
                <w:rFonts w:ascii="Century Gothic" w:hAnsi="Century Gothic"/>
                <w:color w:val="23A7F9"/>
                <w:sz w:val="24"/>
              </w:rPr>
              <w:t xml:space="preserve">. In maths we have been </w:t>
            </w:r>
            <w:r w:rsidR="008F030E">
              <w:rPr>
                <w:rFonts w:ascii="Century Gothic" w:hAnsi="Century Gothic"/>
                <w:color w:val="23A7F9"/>
                <w:sz w:val="24"/>
              </w:rPr>
              <w:t>looking at our ‘teen’ numbers</w:t>
            </w:r>
            <w:r w:rsidR="004F5972">
              <w:rPr>
                <w:rFonts w:ascii="Century Gothic" w:hAnsi="Century Gothic"/>
                <w:color w:val="23A7F9"/>
                <w:sz w:val="24"/>
              </w:rPr>
              <w:t>.</w:t>
            </w:r>
          </w:p>
          <w:p w14:paraId="2C5839FC" w14:textId="28CB1B1C"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B028C7">
              <w:rPr>
                <w:rFonts w:ascii="Century Gothic" w:hAnsi="Century Gothic"/>
                <w:color w:val="00B0F0"/>
                <w:sz w:val="22"/>
              </w:rPr>
              <w:t xml:space="preserve"> 95.5%</w:t>
            </w:r>
            <w:r w:rsidR="001963F7">
              <w:rPr>
                <w:rFonts w:ascii="Century Gothic" w:hAnsi="Century Gothic"/>
                <w:color w:val="00B0F0"/>
                <w:sz w:val="22"/>
              </w:rPr>
              <w:t xml:space="preserve"> </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r w:rsidR="00B028C7">
              <w:rPr>
                <w:rFonts w:ascii="Century Gothic" w:hAnsi="Century Gothic"/>
                <w:color w:val="00B0F0"/>
                <w:sz w:val="22"/>
              </w:rPr>
              <w:t>92.4%</w:t>
            </w:r>
          </w:p>
        </w:tc>
      </w:tr>
      <w:tr w:rsidR="00AF15A5" w:rsidRPr="004C4756" w14:paraId="20621462" w14:textId="77777777" w:rsidTr="00AE7AF8">
        <w:tc>
          <w:tcPr>
            <w:tcW w:w="4520" w:type="dxa"/>
            <w:shd w:val="clear" w:color="auto" w:fill="auto"/>
          </w:tcPr>
          <w:p w14:paraId="757AA76F" w14:textId="79E30718" w:rsidR="00AF15A5" w:rsidRPr="00C5740B" w:rsidRDefault="00865B17" w:rsidP="00684EC7">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9A4FBD4" w14:textId="0A3FB611"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w:t>
            </w:r>
            <w:r w:rsidR="003F54E0">
              <w:rPr>
                <w:rFonts w:ascii="Century Gothic" w:hAnsi="Century Gothic"/>
                <w:color w:val="FA80BD"/>
                <w:sz w:val="22"/>
                <w:szCs w:val="20"/>
              </w:rPr>
              <w:t>rounding up our learning for this half term. We will be recalling all the phonemes that we have learnt and seeing if we can now blend those sounds to read words and short captions/sentences. In maths we will be revisiting numbers to 20 and 2D shapes in preparation for our learning after Christmas. Next week will all be about celebrating our successes and we hope to blow your socks off with our Christmas Nativity!!</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690417CC"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proofErr w:type="gramStart"/>
            <w:r w:rsidR="002446D6">
              <w:rPr>
                <w:rFonts w:ascii="Century Gothic" w:hAnsi="Century Gothic"/>
                <w:color w:val="BB81DD"/>
                <w:sz w:val="24"/>
                <w:szCs w:val="20"/>
              </w:rPr>
              <w:t>Tommy</w:t>
            </w:r>
            <w:r w:rsidR="003E5C08">
              <w:rPr>
                <w:rFonts w:ascii="Century Gothic" w:hAnsi="Century Gothic"/>
                <w:color w:val="BB81DD"/>
                <w:sz w:val="24"/>
                <w:szCs w:val="20"/>
              </w:rPr>
              <w:t xml:space="preserve"> </w:t>
            </w:r>
            <w:r w:rsidR="002001F9">
              <w:rPr>
                <w:rFonts w:ascii="Century Gothic" w:hAnsi="Century Gothic"/>
                <w:color w:val="BB81DD"/>
                <w:sz w:val="24"/>
                <w:szCs w:val="20"/>
              </w:rPr>
              <w:t xml:space="preserve"> </w:t>
            </w:r>
            <w:r w:rsidR="00034825">
              <w:rPr>
                <w:rFonts w:ascii="Century Gothic" w:hAnsi="Century Gothic"/>
                <w:color w:val="BB81DD"/>
                <w:sz w:val="24"/>
                <w:szCs w:val="20"/>
              </w:rPr>
              <w:t>and</w:t>
            </w:r>
            <w:proofErr w:type="gramEnd"/>
            <w:r w:rsidR="00034825">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B028C7">
              <w:rPr>
                <w:rFonts w:ascii="Century Gothic" w:hAnsi="Century Gothic"/>
                <w:color w:val="BB81DD"/>
                <w:sz w:val="24"/>
                <w:szCs w:val="20"/>
              </w:rPr>
              <w:t>Daniel</w:t>
            </w:r>
          </w:p>
          <w:p w14:paraId="68C1FDC0" w14:textId="0316C294"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2446D6">
              <w:rPr>
                <w:rFonts w:ascii="Century Gothic" w:hAnsi="Century Gothic"/>
                <w:color w:val="BB81DD"/>
                <w:sz w:val="24"/>
                <w:szCs w:val="20"/>
              </w:rPr>
              <w:t>Atticus</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Dotty</w:t>
            </w:r>
            <w:bookmarkStart w:id="0" w:name="_GoBack"/>
            <w:bookmarkEnd w:id="0"/>
          </w:p>
          <w:p w14:paraId="7530A416" w14:textId="5C5F454B"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Alistair</w:t>
            </w:r>
            <w:r w:rsidR="00D37F42">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p>
          <w:p w14:paraId="6613CB10" w14:textId="1B081896"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M</w:t>
            </w:r>
            <w:r w:rsidR="004F5972">
              <w:rPr>
                <w:rFonts w:ascii="Century Gothic" w:hAnsi="Century Gothic"/>
                <w:color w:val="BB81DD"/>
                <w:sz w:val="24"/>
                <w:szCs w:val="20"/>
              </w:rPr>
              <w:t>iss Hosford</w:t>
            </w:r>
            <w:r w:rsidRPr="00D73538">
              <w:rPr>
                <w:rFonts w:ascii="Century Gothic" w:hAnsi="Century Gothic"/>
                <w:color w:val="BB81DD"/>
                <w:sz w:val="24"/>
                <w:szCs w:val="20"/>
              </w:rPr>
              <w:t xml:space="preserve"> and Miss </w:t>
            </w:r>
            <w:r w:rsidR="004F5972">
              <w:rPr>
                <w:rFonts w:ascii="Century Gothic" w:hAnsi="Century Gothic"/>
                <w:color w:val="BB81DD"/>
                <w:sz w:val="24"/>
                <w:szCs w:val="20"/>
              </w:rPr>
              <w:t>Elvin</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0694354D"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This half term we will also be sending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569C0065" w14:textId="481E83C3" w:rsidR="002446D6" w:rsidRDefault="002446D6" w:rsidP="002446D6">
            <w:pPr>
              <w:spacing w:before="240"/>
              <w:jc w:val="center"/>
              <w:rPr>
                <w:rFonts w:ascii="Century Gothic" w:hAnsi="Century Gothic"/>
                <w:color w:val="FF953F"/>
                <w:sz w:val="24"/>
                <w:szCs w:val="20"/>
              </w:rPr>
            </w:pPr>
            <w:r>
              <w:rPr>
                <w:rFonts w:ascii="Century Gothic" w:hAnsi="Century Gothic"/>
                <w:color w:val="FF953F"/>
                <w:sz w:val="24"/>
                <w:szCs w:val="20"/>
              </w:rPr>
              <w:t>Lyceum visit – Tuesday 17th</w:t>
            </w:r>
          </w:p>
          <w:p w14:paraId="3368A7E1" w14:textId="12BF20DE" w:rsidR="008F030E" w:rsidRDefault="002001F9" w:rsidP="002446D6">
            <w:pPr>
              <w:spacing w:before="240"/>
              <w:jc w:val="center"/>
              <w:rPr>
                <w:rFonts w:ascii="Century Gothic" w:hAnsi="Century Gothic"/>
                <w:color w:val="FF953F"/>
                <w:sz w:val="24"/>
                <w:szCs w:val="20"/>
              </w:rPr>
            </w:pPr>
            <w:r>
              <w:rPr>
                <w:rFonts w:ascii="Century Gothic" w:hAnsi="Century Gothic"/>
                <w:color w:val="FF953F"/>
                <w:sz w:val="24"/>
                <w:szCs w:val="20"/>
              </w:rPr>
              <w:t>Nativity</w:t>
            </w:r>
            <w:r w:rsidR="002446D6">
              <w:rPr>
                <w:rFonts w:ascii="Century Gothic" w:hAnsi="Century Gothic"/>
                <w:color w:val="FF953F"/>
                <w:sz w:val="24"/>
                <w:szCs w:val="20"/>
              </w:rPr>
              <w:t xml:space="preserve"> and Nativity</w:t>
            </w:r>
            <w:r>
              <w:rPr>
                <w:rFonts w:ascii="Century Gothic" w:hAnsi="Century Gothic"/>
                <w:color w:val="FF953F"/>
                <w:sz w:val="24"/>
                <w:szCs w:val="20"/>
              </w:rPr>
              <w:t xml:space="preserve"> costumes – </w:t>
            </w:r>
            <w:r w:rsidR="002446D6">
              <w:rPr>
                <w:rFonts w:ascii="Century Gothic" w:hAnsi="Century Gothic"/>
                <w:color w:val="FF953F"/>
                <w:sz w:val="24"/>
                <w:szCs w:val="20"/>
              </w:rPr>
              <w:t>It’s our big show this week and you should all have your tickets for either Wednesday</w:t>
            </w:r>
            <w:r w:rsidR="003F54E0">
              <w:rPr>
                <w:rFonts w:ascii="Century Gothic" w:hAnsi="Century Gothic"/>
                <w:color w:val="FF953F"/>
                <w:sz w:val="24"/>
                <w:szCs w:val="20"/>
              </w:rPr>
              <w:t xml:space="preserve"> 18</w:t>
            </w:r>
            <w:r w:rsidR="003F54E0" w:rsidRPr="003F54E0">
              <w:rPr>
                <w:rFonts w:ascii="Century Gothic" w:hAnsi="Century Gothic"/>
                <w:color w:val="FF953F"/>
                <w:sz w:val="24"/>
                <w:szCs w:val="20"/>
                <w:vertAlign w:val="superscript"/>
              </w:rPr>
              <w:t>th</w:t>
            </w:r>
            <w:r w:rsidR="003F54E0">
              <w:rPr>
                <w:rFonts w:ascii="Century Gothic" w:hAnsi="Century Gothic"/>
                <w:color w:val="FF953F"/>
                <w:sz w:val="24"/>
                <w:szCs w:val="20"/>
              </w:rPr>
              <w:t xml:space="preserve"> </w:t>
            </w:r>
            <w:r w:rsidR="002446D6">
              <w:rPr>
                <w:rFonts w:ascii="Century Gothic" w:hAnsi="Century Gothic"/>
                <w:color w:val="FF953F"/>
                <w:sz w:val="24"/>
                <w:szCs w:val="20"/>
              </w:rPr>
              <w:t>or Thursday</w:t>
            </w:r>
            <w:r w:rsidR="003F54E0">
              <w:rPr>
                <w:rFonts w:ascii="Century Gothic" w:hAnsi="Century Gothic"/>
                <w:color w:val="FF953F"/>
                <w:sz w:val="24"/>
                <w:szCs w:val="20"/>
              </w:rPr>
              <w:t xml:space="preserve"> 19</w:t>
            </w:r>
            <w:proofErr w:type="gramStart"/>
            <w:r w:rsidR="003F54E0" w:rsidRPr="003F54E0">
              <w:rPr>
                <w:rFonts w:ascii="Century Gothic" w:hAnsi="Century Gothic"/>
                <w:color w:val="FF953F"/>
                <w:sz w:val="24"/>
                <w:szCs w:val="20"/>
                <w:vertAlign w:val="superscript"/>
              </w:rPr>
              <w:t>th</w:t>
            </w:r>
            <w:r w:rsidR="003F54E0">
              <w:rPr>
                <w:rFonts w:ascii="Century Gothic" w:hAnsi="Century Gothic"/>
                <w:color w:val="FF953F"/>
                <w:sz w:val="24"/>
                <w:szCs w:val="20"/>
              </w:rPr>
              <w:t xml:space="preserve"> </w:t>
            </w:r>
            <w:r w:rsidR="002446D6">
              <w:rPr>
                <w:rFonts w:ascii="Century Gothic" w:hAnsi="Century Gothic"/>
                <w:color w:val="FF953F"/>
                <w:sz w:val="24"/>
                <w:szCs w:val="20"/>
              </w:rPr>
              <w:t>.</w:t>
            </w:r>
            <w:proofErr w:type="gramEnd"/>
            <w:r w:rsidR="002446D6">
              <w:rPr>
                <w:rFonts w:ascii="Century Gothic" w:hAnsi="Century Gothic"/>
                <w:color w:val="FF953F"/>
                <w:sz w:val="24"/>
                <w:szCs w:val="20"/>
              </w:rPr>
              <w:t xml:space="preserve"> If you </w:t>
            </w:r>
            <w:r w:rsidR="002446D6">
              <w:rPr>
                <w:rFonts w:ascii="Century Gothic" w:hAnsi="Century Gothic"/>
                <w:color w:val="FF953F"/>
                <w:sz w:val="24"/>
                <w:szCs w:val="20"/>
              </w:rPr>
              <w:lastRenderedPageBreak/>
              <w:t>haven’t already done so please make sure labelled costumes/under garments are handed in to a member of staff. We hope you enjoy!!</w:t>
            </w:r>
          </w:p>
          <w:p w14:paraId="1228A472" w14:textId="4D6ABF70" w:rsidR="003F54E0" w:rsidRDefault="003F54E0" w:rsidP="002446D6">
            <w:pPr>
              <w:spacing w:before="240"/>
              <w:jc w:val="center"/>
              <w:rPr>
                <w:rFonts w:ascii="Century Gothic" w:hAnsi="Century Gothic"/>
                <w:color w:val="FF953F"/>
                <w:sz w:val="24"/>
                <w:szCs w:val="20"/>
              </w:rPr>
            </w:pPr>
            <w:r>
              <w:rPr>
                <w:rFonts w:ascii="Century Gothic" w:hAnsi="Century Gothic"/>
                <w:color w:val="FF953F"/>
                <w:sz w:val="24"/>
                <w:szCs w:val="20"/>
              </w:rPr>
              <w:t>Thursday 19</w:t>
            </w:r>
            <w:r w:rsidRPr="003F54E0">
              <w:rPr>
                <w:rFonts w:ascii="Century Gothic" w:hAnsi="Century Gothic"/>
                <w:color w:val="FF953F"/>
                <w:sz w:val="24"/>
                <w:szCs w:val="20"/>
                <w:vertAlign w:val="superscript"/>
              </w:rPr>
              <w:t>th</w:t>
            </w:r>
            <w:r>
              <w:rPr>
                <w:rFonts w:ascii="Century Gothic" w:hAnsi="Century Gothic"/>
                <w:color w:val="FF953F"/>
                <w:sz w:val="24"/>
                <w:szCs w:val="20"/>
              </w:rPr>
              <w:t xml:space="preserve"> - Reception Christmas Party – 3:20-4:20</w:t>
            </w:r>
          </w:p>
          <w:p w14:paraId="4645290D" w14:textId="4C07E8C5" w:rsidR="00787B70" w:rsidRDefault="00787B70" w:rsidP="0056536F">
            <w:pPr>
              <w:spacing w:before="240"/>
              <w:jc w:val="center"/>
              <w:rPr>
                <w:rFonts w:ascii="Century Gothic" w:hAnsi="Century Gothic"/>
                <w:b/>
                <w:color w:val="000000" w:themeColor="text1"/>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7310EE54">
                      <wp:simplePos x="0" y="0"/>
                      <wp:positionH relativeFrom="margin">
                        <wp:posOffset>-75124</wp:posOffset>
                      </wp:positionH>
                      <wp:positionV relativeFrom="paragraph">
                        <wp:posOffset>30066</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0FBD9492" id="Group 10" o:spid="_x0000_s1026" style="position:absolute;margin-left:-5.9pt;margin-top:2.3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CHslgu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p>
          <w:p w14:paraId="74BB8EB7" w14:textId="77777777" w:rsidR="00787B70" w:rsidRDefault="00787B70" w:rsidP="0056536F">
            <w:pPr>
              <w:spacing w:before="240"/>
              <w:jc w:val="center"/>
              <w:rPr>
                <w:rFonts w:ascii="Century Gothic" w:hAnsi="Century Gothic"/>
                <w:b/>
                <w:color w:val="000000" w:themeColor="text1"/>
                <w:sz w:val="24"/>
                <w:szCs w:val="20"/>
              </w:rPr>
            </w:pPr>
          </w:p>
          <w:p w14:paraId="63D72C90" w14:textId="169BB82E"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t>ONLINE SAFETY</w:t>
            </w:r>
          </w:p>
          <w:p w14:paraId="038C660E"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 xml:space="preserve">The below has been taken from GOV.UK and is guidance based on “Support for parents and carers to keep children safe online”. </w:t>
            </w:r>
          </w:p>
          <w:p w14:paraId="3C33D072"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14:paraId="2AD08972"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Keep your child safe online</w:t>
            </w:r>
          </w:p>
          <w:p w14:paraId="1D35A0B3"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It is important to have regular conversations about staying safe online and to encourage children to speak to you if they come across something worrying online.</w:t>
            </w:r>
          </w:p>
          <w:p w14:paraId="2D62B50A"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Talk to your child about the importance of creating a safe online environment, including keeping any log-in details and passwords safe.</w:t>
            </w:r>
          </w:p>
          <w:p w14:paraId="3EC81B72"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The below resource is designed to support you to talk to your child about a range of online safety issues, set up home filtering in a child-friendly way and set up age-appropriate parental controls on digital devices:</w:t>
            </w:r>
          </w:p>
          <w:p w14:paraId="1DD1C3F3" w14:textId="77777777" w:rsidR="002446D6" w:rsidRPr="002446D6" w:rsidRDefault="002446D6" w:rsidP="002446D6">
            <w:pPr>
              <w:spacing w:before="240"/>
              <w:jc w:val="center"/>
              <w:rPr>
                <w:rFonts w:ascii="Century Gothic" w:hAnsi="Century Gothic"/>
                <w:color w:val="FF953F"/>
                <w:sz w:val="24"/>
                <w:szCs w:val="20"/>
              </w:rPr>
            </w:pPr>
            <w:r w:rsidRPr="002446D6">
              <w:rPr>
                <w:rFonts w:ascii="Century Gothic" w:hAnsi="Century Gothic"/>
                <w:color w:val="FF953F"/>
                <w:sz w:val="24"/>
                <w:szCs w:val="20"/>
              </w:rPr>
              <w:t xml:space="preserve">UK Safer Internet Centre - tips and advice for parents and carers to keep children safe online - you can also report any harmful content found online through the UK Safer Internet Centre </w:t>
            </w:r>
            <w:hyperlink r:id="rId8" w:history="1">
              <w:r w:rsidRPr="002446D6">
                <w:rPr>
                  <w:rStyle w:val="Hyperlink"/>
                  <w:rFonts w:ascii="Century Gothic" w:hAnsi="Century Gothic"/>
                  <w:sz w:val="24"/>
                  <w:szCs w:val="20"/>
                </w:rPr>
                <w:t>https://saferinternet.org.uk/guide-and-resource/parents-and-carers</w:t>
              </w:r>
            </w:hyperlink>
            <w:r w:rsidRPr="002446D6">
              <w:rPr>
                <w:rFonts w:ascii="Century Gothic" w:hAnsi="Century Gothic"/>
                <w:color w:val="FF953F"/>
                <w:sz w:val="24"/>
                <w:szCs w:val="20"/>
              </w:rPr>
              <w:t xml:space="preserve"> AND </w:t>
            </w:r>
            <w:hyperlink r:id="rId9" w:history="1">
              <w:r w:rsidRPr="002446D6">
                <w:rPr>
                  <w:rStyle w:val="Hyperlink"/>
                  <w:rFonts w:ascii="Century Gothic" w:hAnsi="Century Gothic"/>
                  <w:sz w:val="24"/>
                  <w:szCs w:val="20"/>
                </w:rPr>
                <w:t>https://reportharmfulcontent.com/</w:t>
              </w:r>
            </w:hyperlink>
          </w:p>
          <w:p w14:paraId="5AEFF220" w14:textId="5536ED5D" w:rsidR="002446D6" w:rsidRPr="00787B70" w:rsidRDefault="002001F9" w:rsidP="002446D6">
            <w:pPr>
              <w:spacing w:before="240"/>
              <w:jc w:val="center"/>
              <w:rPr>
                <w:rFonts w:ascii="Century Gothic" w:hAnsi="Century Gothic"/>
                <w:color w:val="FF953F"/>
                <w:sz w:val="24"/>
                <w:szCs w:val="20"/>
              </w:rPr>
            </w:pPr>
            <w:r w:rsidRPr="002001F9">
              <w:rPr>
                <w:rFonts w:ascii="Century Gothic" w:hAnsi="Century Gothic"/>
                <w:color w:val="FF953F"/>
                <w:sz w:val="24"/>
                <w:szCs w:val="20"/>
              </w:rPr>
              <w:t xml:space="preserve"> </w:t>
            </w:r>
          </w:p>
          <w:p w14:paraId="0B291D9E" w14:textId="55B1A914" w:rsidR="00787B70" w:rsidRPr="00787B70" w:rsidRDefault="00787B70" w:rsidP="00787B70">
            <w:pPr>
              <w:spacing w:before="240"/>
              <w:jc w:val="center"/>
              <w:rPr>
                <w:rFonts w:ascii="Century Gothic" w:hAnsi="Century Gothic"/>
                <w:color w:val="FF953F"/>
                <w:sz w:val="24"/>
                <w:szCs w:val="20"/>
              </w:rPr>
            </w:pPr>
          </w:p>
          <w:p w14:paraId="7F02A71D" w14:textId="6CA80E84" w:rsidR="002001F9" w:rsidRDefault="002001F9" w:rsidP="002001F9">
            <w:pPr>
              <w:spacing w:before="240"/>
              <w:jc w:val="center"/>
              <w:rPr>
                <w:rFonts w:ascii="Century Gothic" w:hAnsi="Century Gothic"/>
                <w:color w:val="FF953F"/>
                <w:sz w:val="24"/>
                <w:szCs w:val="20"/>
              </w:rPr>
            </w:pPr>
          </w:p>
          <w:p w14:paraId="0641DDDC" w14:textId="77777777" w:rsidR="00787B70" w:rsidRPr="002001F9" w:rsidRDefault="00787B70" w:rsidP="002001F9">
            <w:pPr>
              <w:spacing w:before="240"/>
              <w:jc w:val="center"/>
              <w:rPr>
                <w:rFonts w:ascii="Century Gothic" w:hAnsi="Century Gothic"/>
                <w:color w:val="FF953F"/>
                <w:sz w:val="24"/>
                <w:szCs w:val="20"/>
              </w:rPr>
            </w:pPr>
          </w:p>
          <w:p w14:paraId="2AA5FA2E" w14:textId="51FB286A" w:rsidR="0056536F" w:rsidRDefault="0056536F" w:rsidP="0056536F">
            <w:pPr>
              <w:spacing w:before="240"/>
              <w:jc w:val="center"/>
              <w:rPr>
                <w:rFonts w:ascii="Century Gothic" w:hAnsi="Century Gothic"/>
                <w:color w:val="FF953F"/>
                <w:sz w:val="24"/>
                <w:szCs w:val="20"/>
              </w:rPr>
            </w:pPr>
            <w:r w:rsidRPr="000F7C9B">
              <w:rPr>
                <w:rFonts w:ascii="Century Gothic" w:hAnsi="Century Gothic"/>
                <w:noProof/>
                <w:sz w:val="28"/>
              </w:rPr>
              <w:lastRenderedPageBreak/>
              <w:drawing>
                <wp:anchor distT="0" distB="0" distL="114300" distR="114300" simplePos="0" relativeHeight="251665408" behindDoc="0" locked="0" layoutInCell="1" allowOverlap="1" wp14:anchorId="347BBD4D" wp14:editId="2EF0AEDE">
                  <wp:simplePos x="0" y="0"/>
                  <wp:positionH relativeFrom="margin">
                    <wp:posOffset>1736725</wp:posOffset>
                  </wp:positionH>
                  <wp:positionV relativeFrom="paragraph">
                    <wp:posOffset>323215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69E41439" w14:textId="0401BEA3" w:rsidR="0056536F" w:rsidRDefault="0056536F" w:rsidP="0056536F">
            <w:pPr>
              <w:spacing w:before="240"/>
              <w:jc w:val="center"/>
              <w:rPr>
                <w:rFonts w:ascii="Century Gothic" w:hAnsi="Century Gothic"/>
                <w:color w:val="FF953F"/>
                <w:sz w:val="24"/>
                <w:szCs w:val="20"/>
              </w:rPr>
            </w:pPr>
          </w:p>
          <w:p w14:paraId="13CA3B30" w14:textId="77777777" w:rsidR="0056536F" w:rsidRDefault="0056536F" w:rsidP="0056536F">
            <w:pPr>
              <w:spacing w:before="240"/>
              <w:jc w:val="center"/>
              <w:rPr>
                <w:rFonts w:ascii="Century Gothic" w:hAnsi="Century Gothic"/>
                <w:color w:val="FF953F"/>
                <w:sz w:val="24"/>
                <w:szCs w:val="20"/>
              </w:rPr>
            </w:pPr>
          </w:p>
          <w:p w14:paraId="413D0DD1" w14:textId="77777777" w:rsidR="0056536F" w:rsidRDefault="0056536F" w:rsidP="0056536F">
            <w:pPr>
              <w:spacing w:before="240"/>
              <w:jc w:val="center"/>
              <w:rPr>
                <w:rFonts w:ascii="Century Gothic" w:hAnsi="Century Gothic"/>
                <w:color w:val="FF953F"/>
                <w:sz w:val="24"/>
                <w:szCs w:val="20"/>
              </w:rPr>
            </w:pPr>
          </w:p>
          <w:p w14:paraId="0992A8B0" w14:textId="77777777" w:rsidR="0056536F" w:rsidRDefault="0056536F" w:rsidP="0056536F">
            <w:pPr>
              <w:spacing w:before="240"/>
              <w:jc w:val="center"/>
              <w:rPr>
                <w:rFonts w:ascii="Century Gothic" w:hAnsi="Century Gothic"/>
                <w:color w:val="FF953F"/>
                <w:sz w:val="24"/>
                <w:szCs w:val="20"/>
              </w:rPr>
            </w:pPr>
          </w:p>
          <w:p w14:paraId="64D61FA1" w14:textId="77777777" w:rsidR="0056536F" w:rsidRDefault="0056536F" w:rsidP="0056536F">
            <w:pPr>
              <w:spacing w:before="240"/>
              <w:jc w:val="center"/>
              <w:rPr>
                <w:rFonts w:ascii="Century Gothic" w:hAnsi="Century Gothic"/>
                <w:color w:val="FF953F"/>
                <w:sz w:val="24"/>
                <w:szCs w:val="20"/>
              </w:rPr>
            </w:pPr>
          </w:p>
          <w:p w14:paraId="5A37A810" w14:textId="77777777" w:rsidR="0056536F" w:rsidRDefault="0056536F" w:rsidP="0056536F">
            <w:pPr>
              <w:spacing w:before="240"/>
              <w:jc w:val="center"/>
              <w:rPr>
                <w:rFonts w:ascii="Century Gothic" w:hAnsi="Century Gothic"/>
                <w:color w:val="FF953F"/>
                <w:sz w:val="24"/>
                <w:szCs w:val="20"/>
              </w:rPr>
            </w:pPr>
          </w:p>
          <w:p w14:paraId="76C7AEB8" w14:textId="77777777" w:rsidR="0056536F" w:rsidRDefault="0056536F" w:rsidP="0056536F">
            <w:pPr>
              <w:spacing w:before="240"/>
              <w:jc w:val="center"/>
              <w:rPr>
                <w:rFonts w:ascii="Century Gothic" w:hAnsi="Century Gothic"/>
                <w:color w:val="FF953F"/>
                <w:sz w:val="24"/>
                <w:szCs w:val="20"/>
              </w:rPr>
            </w:pPr>
          </w:p>
          <w:p w14:paraId="7BA58817" w14:textId="7777777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56536F">
            <w:pPr>
              <w:spacing w:before="240"/>
              <w:jc w:val="center"/>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09A8077A"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12590E">
      <w:rPr>
        <w:rFonts w:ascii="CCW Cursive Writing 1" w:hAnsi="CCW Cursive Writing 1"/>
        <w:color w:val="000000" w:themeColor="text1"/>
        <w:sz w:val="32"/>
      </w:rPr>
      <w:t>0</w:t>
    </w:r>
    <w:r w:rsidR="00F675B5">
      <w:rPr>
        <w:rFonts w:ascii="CCW Cursive Writing 1" w:hAnsi="CCW Cursive Writing 1"/>
        <w:color w:val="000000" w:themeColor="text1"/>
        <w:sz w:val="32"/>
      </w:rPr>
      <w:t>9</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w:t>
    </w:r>
    <w:r w:rsidR="0012590E">
      <w:rPr>
        <w:rFonts w:ascii="CCW Cursive Writing 1" w:hAnsi="CCW Cursive Writing 1"/>
        <w:color w:val="000000" w:themeColor="text1"/>
        <w:sz w:val="32"/>
      </w:rPr>
      <w:t>2</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4F5972">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2001F9"/>
    <w:rsid w:val="00227E03"/>
    <w:rsid w:val="002446D6"/>
    <w:rsid w:val="00247A1A"/>
    <w:rsid w:val="002512C3"/>
    <w:rsid w:val="00285CF8"/>
    <w:rsid w:val="00292AB4"/>
    <w:rsid w:val="002A1A90"/>
    <w:rsid w:val="002A7DA7"/>
    <w:rsid w:val="002B0293"/>
    <w:rsid w:val="002B0934"/>
    <w:rsid w:val="002B425D"/>
    <w:rsid w:val="002B5CAE"/>
    <w:rsid w:val="002C10C2"/>
    <w:rsid w:val="002C1B9A"/>
    <w:rsid w:val="002D322E"/>
    <w:rsid w:val="002D3A8B"/>
    <w:rsid w:val="002E15C1"/>
    <w:rsid w:val="002E3264"/>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41766"/>
    <w:rsid w:val="00552652"/>
    <w:rsid w:val="00562A29"/>
    <w:rsid w:val="0056536F"/>
    <w:rsid w:val="00592AD9"/>
    <w:rsid w:val="005970E7"/>
    <w:rsid w:val="005A138C"/>
    <w:rsid w:val="005D06A6"/>
    <w:rsid w:val="005D4A78"/>
    <w:rsid w:val="005E0AE1"/>
    <w:rsid w:val="00602C57"/>
    <w:rsid w:val="00611DE2"/>
    <w:rsid w:val="00623DDD"/>
    <w:rsid w:val="00641F6C"/>
    <w:rsid w:val="00644D9E"/>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463A"/>
    <w:rsid w:val="009A47AE"/>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internet.org.uk/guide-and-resource/parents-and-care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reportharmfulcont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Keira Hudson Mccabe</cp:lastModifiedBy>
  <cp:revision>2</cp:revision>
  <dcterms:created xsi:type="dcterms:W3CDTF">2024-12-10T10:21:00Z</dcterms:created>
  <dcterms:modified xsi:type="dcterms:W3CDTF">2024-12-16T13:36:00Z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