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look at our topic ‘Why do Spiders eat flies?’ We have been focusing on learning about the life cycle of a ladybird and of a butterfly. The children have learnt about the different stages and names given to them. </w:t>
            </w:r>
            <w:proofErr w:type="spellStart"/>
            <w:r>
              <w:rPr>
                <w:rFonts w:ascii="CCW Cursive Writing 1" w:hAnsi="CCW Cursive Writing 1"/>
                <w:color w:val="23A7F9"/>
                <w:sz w:val="18"/>
              </w:rPr>
              <w:t>E.g</w:t>
            </w:r>
            <w:proofErr w:type="spellEnd"/>
            <w:r>
              <w:rPr>
                <w:rFonts w:ascii="CCW Cursive Writing 1" w:hAnsi="CCW Cursive Writing 1"/>
                <w:color w:val="23A7F9"/>
                <w:sz w:val="18"/>
              </w:rPr>
              <w:t xml:space="preserve"> egg, caterpillar, cocoon/ chrysalis and butterfly. We have also continued to monitor our sunflowers and discuss what they need to grow. We have been taking care of them making sure that they get plenty of water, warmth and sun light to grow. </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w:t>
            </w:r>
            <w:r w:rsidR="00DA77FF">
              <w:rPr>
                <w:rFonts w:ascii="CCW Cursive Writing 1" w:hAnsi="CCW Cursive Writing 1"/>
                <w:color w:val="23A7F9"/>
                <w:sz w:val="18"/>
              </w:rPr>
              <w:t>continued with our</w:t>
            </w:r>
            <w:r>
              <w:rPr>
                <w:rFonts w:ascii="CCW Cursive Writing 1" w:hAnsi="CCW Cursive Writing 1"/>
                <w:color w:val="23A7F9"/>
                <w:sz w:val="18"/>
              </w:rPr>
              <w:t xml:space="preserve"> shared read book ‘How Does a Butterfly Grow?’ We</w:t>
            </w:r>
            <w:r w:rsidR="00DA77FF">
              <w:rPr>
                <w:rFonts w:ascii="CCW Cursive Writing 1" w:hAnsi="CCW Cursive Writing 1"/>
                <w:color w:val="23A7F9"/>
                <w:sz w:val="18"/>
              </w:rPr>
              <w:t xml:space="preserve"> have </w:t>
            </w:r>
            <w:r>
              <w:rPr>
                <w:rFonts w:ascii="CCW Cursive Writing 1" w:hAnsi="CCW Cursive Writing 1"/>
                <w:color w:val="23A7F9"/>
                <w:sz w:val="18"/>
              </w:rPr>
              <w:t xml:space="preserve">read </w:t>
            </w:r>
            <w:r w:rsidR="00617FF4">
              <w:rPr>
                <w:rFonts w:ascii="CCW Cursive Writing 1" w:hAnsi="CCW Cursive Writing 1"/>
                <w:color w:val="23A7F9"/>
                <w:sz w:val="18"/>
              </w:rPr>
              <w:t xml:space="preserve">and discussed </w:t>
            </w:r>
            <w:r>
              <w:rPr>
                <w:rFonts w:ascii="CCW Cursive Writing 1" w:hAnsi="CCW Cursive Writing 1"/>
                <w:color w:val="23A7F9"/>
                <w:sz w:val="18"/>
              </w:rPr>
              <w:t>the book</w:t>
            </w:r>
            <w:r w:rsidR="00617FF4">
              <w:rPr>
                <w:rFonts w:ascii="CCW Cursive Writing 1" w:hAnsi="CCW Cursive Writing 1"/>
                <w:color w:val="23A7F9"/>
                <w:sz w:val="18"/>
              </w:rPr>
              <w:t>’s information all about butterflies.</w:t>
            </w:r>
            <w:r w:rsidR="00DA77FF">
              <w:rPr>
                <w:rFonts w:ascii="CCW Cursive Writing 1" w:hAnsi="CCW Cursive Writing 1"/>
                <w:color w:val="23A7F9"/>
                <w:sz w:val="18"/>
              </w:rPr>
              <w:t xml:space="preserve"> Following this, we then acted out parts of the information and the life cycle of a butterfly. Finally, we answered</w:t>
            </w:r>
            <w:r w:rsidR="00617FF4">
              <w:rPr>
                <w:rFonts w:ascii="CCW Cursive Writing 1" w:hAnsi="CCW Cursive Writing 1"/>
                <w:color w:val="23A7F9"/>
                <w:sz w:val="18"/>
              </w:rPr>
              <w:t xml:space="preserve"> </w:t>
            </w:r>
            <w:r w:rsidR="00DA77FF">
              <w:rPr>
                <w:rFonts w:ascii="CCW Cursive Writing 1" w:hAnsi="CCW Cursive Writing 1"/>
                <w:color w:val="23A7F9"/>
                <w:sz w:val="18"/>
              </w:rPr>
              <w:t xml:space="preserve">some questions on the information we have learnt. </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mathematics this week, children have been playing within Nursery’s bug investigation lab to discover and compare the heights of the mini bea</w:t>
            </w:r>
            <w:r w:rsidR="00AD11AD">
              <w:rPr>
                <w:rFonts w:ascii="CCW Cursive Writing 1" w:hAnsi="CCW Cursive Writing 1"/>
                <w:color w:val="23A7F9"/>
                <w:sz w:val="18"/>
              </w:rPr>
              <w:t>s</w:t>
            </w:r>
            <w:r w:rsidR="00FA2508">
              <w:rPr>
                <w:rFonts w:ascii="CCW Cursive Writing 1" w:hAnsi="CCW Cursive Writing 1"/>
                <w:color w:val="23A7F9"/>
                <w:sz w:val="18"/>
              </w:rPr>
              <w:t>ts. Children have been using language such as ‘</w:t>
            </w:r>
            <w:r w:rsidR="004D2DB5">
              <w:rPr>
                <w:rFonts w:ascii="CCW Cursive Writing 1" w:hAnsi="CCW Cursive Writing 1"/>
                <w:color w:val="23A7F9"/>
                <w:sz w:val="18"/>
              </w:rPr>
              <w:t>big</w:t>
            </w:r>
            <w:r w:rsidR="00FA2508">
              <w:rPr>
                <w:rFonts w:ascii="CCW Cursive Writing 1" w:hAnsi="CCW Cursive Writing 1"/>
                <w:color w:val="23A7F9"/>
                <w:sz w:val="18"/>
              </w:rPr>
              <w:t xml:space="preserve">’ and ‘small’ to describe the mini beasts. Some </w:t>
            </w:r>
            <w:r w:rsidR="00AD11AD">
              <w:rPr>
                <w:rFonts w:ascii="CCW Cursive Writing 1" w:hAnsi="CCW Cursive Writing 1"/>
                <w:color w:val="23A7F9"/>
                <w:sz w:val="18"/>
              </w:rPr>
              <w:t xml:space="preserve">children have been impressing us with how adventurous their vocabulary has been, </w:t>
            </w:r>
            <w:r w:rsidR="00FA2508">
              <w:rPr>
                <w:rFonts w:ascii="CCW Cursive Writing 1" w:hAnsi="CCW Cursive Writing 1"/>
                <w:color w:val="23A7F9"/>
                <w:sz w:val="18"/>
              </w:rPr>
              <w:t xml:space="preserve">by using words like gigantic. </w:t>
            </w: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Default="00617FF4"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have learnt the sounds: </w:t>
            </w:r>
            <w:r w:rsidR="00DA77FF">
              <w:rPr>
                <w:rFonts w:ascii="CCW Cursive Writing 1" w:hAnsi="CCW Cursive Writing 1"/>
                <w:color w:val="FF33CC"/>
                <w:szCs w:val="20"/>
              </w:rPr>
              <w:t>h</w:t>
            </w:r>
            <w:r>
              <w:rPr>
                <w:rFonts w:ascii="CCW Cursive Writing 1" w:hAnsi="CCW Cursive Writing 1"/>
                <w:color w:val="FF33CC"/>
                <w:szCs w:val="20"/>
              </w:rPr>
              <w:t xml:space="preserve"> </w:t>
            </w:r>
            <w:r w:rsidRPr="00264651">
              <w:rPr>
                <w:rFonts w:ascii="CCW Cursive Writing 1" w:hAnsi="CCW Cursive Writing 1"/>
                <w:color w:val="FF33CC"/>
                <w:szCs w:val="20"/>
              </w:rPr>
              <w:t>and</w:t>
            </w:r>
            <w:r>
              <w:rPr>
                <w:rFonts w:ascii="CCW Cursive Writing 1" w:hAnsi="CCW Cursive Writing 1"/>
                <w:color w:val="FF33CC"/>
                <w:szCs w:val="20"/>
              </w:rPr>
              <w:t xml:space="preserve"> </w:t>
            </w:r>
            <w:r w:rsidR="00DA77FF">
              <w:rPr>
                <w:rFonts w:ascii="CCW Cursive Writing 1" w:hAnsi="CCW Cursive Writing 1"/>
                <w:color w:val="FF33CC"/>
                <w:szCs w:val="20"/>
              </w:rPr>
              <w:t>r</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sidR="00DA77FF">
              <w:rPr>
                <w:rFonts w:ascii="CCW Cursive Writing 1" w:hAnsi="CCW Cursive Writing 1"/>
                <w:color w:val="FF33CC"/>
                <w:szCs w:val="20"/>
              </w:rPr>
              <w:t>j</w:t>
            </w:r>
            <w:r w:rsidRPr="00264651">
              <w:rPr>
                <w:rFonts w:ascii="CCW Cursive Writing 1" w:hAnsi="CCW Cursive Writing 1"/>
                <w:color w:val="FF33CC"/>
                <w:szCs w:val="20"/>
              </w:rPr>
              <w:t xml:space="preserve"> and </w:t>
            </w:r>
            <w:r w:rsidR="00DA77FF">
              <w:rPr>
                <w:rFonts w:ascii="CCW Cursive Writing 1" w:hAnsi="CCW Cursive Writing 1"/>
                <w:color w:val="FF33CC"/>
                <w:szCs w:val="20"/>
              </w:rPr>
              <w:t>v</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lastRenderedPageBreak/>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 xml:space="preserve">d </w:t>
            </w:r>
            <w:r w:rsidR="00DA77FF">
              <w:rPr>
                <w:rFonts w:ascii="CCW Cursive Writing 1" w:hAnsi="CCW Cursive Writing 1"/>
                <w:color w:val="FF33CC"/>
                <w:szCs w:val="20"/>
              </w:rPr>
              <w:t>d</w:t>
            </w:r>
            <w:r>
              <w:rPr>
                <w:rFonts w:ascii="CCW Cursive Writing 1" w:hAnsi="CCW Cursive Writing 1"/>
                <w:color w:val="FF33CC"/>
                <w:szCs w:val="20"/>
              </w:rPr>
              <w:t>.</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 xml:space="preserve">Mrs Musgrave </w:t>
            </w:r>
            <w:r w:rsidRPr="00F84710">
              <w:rPr>
                <w:rFonts w:ascii="CCW Cursive Writing 1" w:hAnsi="CCW Cursive Writing 1"/>
                <w:color w:val="BB81DD"/>
                <w:szCs w:val="20"/>
              </w:rPr>
              <w:t>-</w:t>
            </w:r>
            <w:r w:rsidR="00DA77FF">
              <w:rPr>
                <w:rFonts w:ascii="CCW Cursive Writing 1" w:hAnsi="CCW Cursive Writing 1"/>
                <w:b/>
                <w:color w:val="BB81DD"/>
                <w:szCs w:val="20"/>
              </w:rPr>
              <w:t>Tommy C</w:t>
            </w:r>
            <w:r w:rsidRPr="00F84710">
              <w:rPr>
                <w:rFonts w:ascii="CCW Cursive Writing 1" w:hAnsi="CCW Cursive Writing 1"/>
                <w:color w:val="BB81DD"/>
                <w:szCs w:val="20"/>
              </w:rPr>
              <w:t xml:space="preserve">, </w:t>
            </w:r>
            <w:r w:rsidR="00F84710" w:rsidRPr="00F84710">
              <w:rPr>
                <w:rFonts w:ascii="CCW Cursive Writing 1" w:hAnsi="CCW Cursive Writing 1"/>
                <w:color w:val="BB81DD"/>
                <w:szCs w:val="20"/>
              </w:rPr>
              <w:t>for being a good friend</w:t>
            </w:r>
            <w:r w:rsidR="00786F56">
              <w:rPr>
                <w:rFonts w:ascii="CCW Cursive Writing 1" w:hAnsi="CCW Cursive Writing 1"/>
                <w:color w:val="BB81DD"/>
                <w:szCs w:val="20"/>
              </w:rPr>
              <w:t xml:space="preserve"> and very caring</w:t>
            </w:r>
            <w:r w:rsidR="00F84710" w:rsidRPr="00F84710">
              <w:rPr>
                <w:rFonts w:ascii="CCW Cursive Writing 1" w:hAnsi="CCW Cursive Writing 1"/>
                <w:color w:val="BB81DD"/>
                <w:szCs w:val="20"/>
              </w:rPr>
              <w:t xml:space="preserve"> to</w:t>
            </w:r>
            <w:r w:rsidR="00786F56">
              <w:rPr>
                <w:rFonts w:ascii="CCW Cursive Writing 1" w:hAnsi="CCW Cursive Writing 1"/>
                <w:color w:val="BB81DD"/>
                <w:szCs w:val="20"/>
              </w:rPr>
              <w:t>wards</w:t>
            </w:r>
            <w:r w:rsidR="00F84710" w:rsidRPr="00F84710">
              <w:rPr>
                <w:rFonts w:ascii="CCW Cursive Writing 1" w:hAnsi="CCW Cursive Writing 1"/>
                <w:color w:val="BB81DD"/>
                <w:szCs w:val="20"/>
              </w:rPr>
              <w:t xml:space="preserve"> others in nursery</w:t>
            </w:r>
            <w:r w:rsidRPr="00F84710">
              <w:rPr>
                <w:rFonts w:ascii="CCW Cursive Writing 1" w:hAnsi="CCW Cursive Writing 1"/>
                <w:color w:val="BB81DD"/>
                <w:szCs w:val="20"/>
              </w:rPr>
              <w:t xml:space="preserve">.  </w:t>
            </w:r>
          </w:p>
          <w:p w:rsidR="00617FF4" w:rsidRPr="00F84710" w:rsidRDefault="00617FF4" w:rsidP="00617FF4">
            <w:pPr>
              <w:spacing w:before="240"/>
              <w:jc w:val="center"/>
              <w:rPr>
                <w:rFonts w:ascii="CCW Cursive Writing 1" w:hAnsi="CCW Cursive Writing 1"/>
                <w:color w:val="BB81DD"/>
                <w:szCs w:val="20"/>
              </w:rPr>
            </w:pPr>
            <w:bookmarkStart w:id="0" w:name="_GoBack"/>
            <w:r w:rsidRPr="00F84710">
              <w:rPr>
                <w:rFonts w:ascii="CCW Cursive Writing 1" w:hAnsi="CCW Cursive Writing 1"/>
                <w:b/>
                <w:color w:val="BB81DD"/>
                <w:szCs w:val="20"/>
              </w:rPr>
              <w:t>Miss Hosford</w:t>
            </w:r>
            <w:r w:rsidRPr="00F84710">
              <w:rPr>
                <w:rFonts w:ascii="CCW Cursive Writing 1" w:hAnsi="CCW Cursive Writing 1"/>
                <w:color w:val="BB81DD"/>
                <w:szCs w:val="20"/>
              </w:rPr>
              <w:t xml:space="preserve">-. </w:t>
            </w:r>
            <w:r w:rsidR="008D3065" w:rsidRPr="009676EC">
              <w:rPr>
                <w:rFonts w:ascii="CCW Cursive Writing 1" w:hAnsi="CCW Cursive Writing 1"/>
                <w:b/>
                <w:color w:val="BB81DD"/>
                <w:szCs w:val="20"/>
              </w:rPr>
              <w:t xml:space="preserve">Reggie- </w:t>
            </w:r>
            <w:r w:rsidR="008D3065" w:rsidRPr="009676EC">
              <w:rPr>
                <w:rFonts w:ascii="CCW Cursive Writing 1" w:hAnsi="CCW Cursive Writing 1"/>
                <w:color w:val="BB81DD"/>
                <w:szCs w:val="20"/>
              </w:rPr>
              <w:t xml:space="preserve">for </w:t>
            </w:r>
            <w:r w:rsidR="009676EC" w:rsidRPr="009676EC">
              <w:rPr>
                <w:rFonts w:ascii="CCW Cursive Writing 1" w:hAnsi="CCW Cursive Writing 1"/>
                <w:color w:val="BB81DD"/>
                <w:szCs w:val="20"/>
              </w:rPr>
              <w:t>always following nursery rules and playing lovely with his friends.</w:t>
            </w:r>
            <w:r w:rsidRPr="00F84710">
              <w:rPr>
                <w:rFonts w:ascii="CCW Cursive Writing 1" w:hAnsi="CCW Cursive Writing 1"/>
                <w:b/>
                <w:color w:val="BB81DD"/>
                <w:szCs w:val="20"/>
              </w:rPr>
              <w:t xml:space="preserve"> </w:t>
            </w:r>
            <w:r w:rsidRPr="00F84710">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9676EC">
              <w:rPr>
                <w:rFonts w:ascii="CCW Cursive Writing 1" w:hAnsi="CCW Cursive Writing 1"/>
                <w:b/>
                <w:color w:val="BB81DD"/>
                <w:szCs w:val="20"/>
              </w:rPr>
              <w:lastRenderedPageBreak/>
              <w:t>Mrs Bailey</w:t>
            </w:r>
            <w:r w:rsidRPr="009676EC">
              <w:rPr>
                <w:rFonts w:ascii="CCW Cursive Writing 1" w:hAnsi="CCW Cursive Writing 1"/>
                <w:color w:val="BB81DD"/>
                <w:szCs w:val="20"/>
              </w:rPr>
              <w:t>-</w:t>
            </w:r>
            <w:r w:rsidRPr="009676EC">
              <w:rPr>
                <w:rFonts w:ascii="CCW Cursive Writing 1" w:hAnsi="CCW Cursive Writing 1"/>
                <w:b/>
                <w:color w:val="BB81DD"/>
                <w:szCs w:val="20"/>
              </w:rPr>
              <w:t xml:space="preserve"> </w:t>
            </w:r>
            <w:r w:rsidR="009676EC" w:rsidRPr="009676EC">
              <w:rPr>
                <w:rFonts w:ascii="CCW Cursive Writing 1" w:hAnsi="CCW Cursive Writing 1"/>
                <w:b/>
                <w:color w:val="BB81DD"/>
                <w:szCs w:val="20"/>
              </w:rPr>
              <w:t>Aurora</w:t>
            </w:r>
            <w:r w:rsidRPr="009676EC">
              <w:rPr>
                <w:rFonts w:ascii="CCW Cursive Writing 1" w:hAnsi="CCW Cursive Writing 1"/>
                <w:b/>
                <w:color w:val="BB81DD"/>
                <w:szCs w:val="20"/>
              </w:rPr>
              <w:t>-</w:t>
            </w:r>
            <w:r w:rsidR="009676EC" w:rsidRPr="009676EC">
              <w:rPr>
                <w:rFonts w:ascii="CCW Cursive Writing 1" w:hAnsi="CCW Cursive Writing 1"/>
                <w:b/>
                <w:color w:val="BB81DD"/>
                <w:szCs w:val="20"/>
              </w:rPr>
              <w:t xml:space="preserve"> </w:t>
            </w:r>
            <w:r w:rsidR="009676EC" w:rsidRPr="009676EC">
              <w:rPr>
                <w:rFonts w:ascii="CCW Cursive Writing 1" w:hAnsi="CCW Cursive Writing 1"/>
                <w:color w:val="BB81DD"/>
                <w:szCs w:val="20"/>
              </w:rPr>
              <w:t>always helping at tidy up time</w:t>
            </w:r>
            <w:r w:rsidRPr="009676EC">
              <w:rPr>
                <w:rFonts w:ascii="CCW Cursive Writing 1" w:hAnsi="CCW Cursive Writing 1"/>
                <w:color w:val="BB81DD"/>
                <w:szCs w:val="20"/>
              </w:rPr>
              <w:t>.</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bookmarkEnd w:id="0"/>
          <w:p w:rsidR="00617FF4" w:rsidRPr="00680FB8" w:rsidRDefault="00623B4A" w:rsidP="00617FF4">
            <w:pPr>
              <w:spacing w:before="240"/>
              <w:rPr>
                <w:rFonts w:ascii="CCW Cursive Writing 1" w:hAnsi="CCW Cursive Writing 1"/>
                <w:color w:val="BB81DD"/>
                <w:szCs w:val="20"/>
              </w:rPr>
            </w:pPr>
            <w:r w:rsidRPr="00F84710">
              <w:rPr>
                <w:rFonts w:ascii="CCW Cursive Writing 1" w:hAnsi="CCW Cursive Writing 1"/>
                <w:noProof/>
                <w:color w:val="BB81DD"/>
                <w:szCs w:val="20"/>
              </w:rPr>
              <w:drawing>
                <wp:anchor distT="0" distB="0" distL="114300" distR="114300" simplePos="0" relativeHeight="251676672" behindDoc="0" locked="0" layoutInCell="1" allowOverlap="1" wp14:anchorId="1DE24D9E" wp14:editId="0DC861AC">
                  <wp:simplePos x="0" y="0"/>
                  <wp:positionH relativeFrom="column">
                    <wp:posOffset>938115</wp:posOffset>
                  </wp:positionH>
                  <wp:positionV relativeFrom="page">
                    <wp:posOffset>832264</wp:posOffset>
                  </wp:positionV>
                  <wp:extent cx="57594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margin">
                    <wp14:pctWidth>0</wp14:pctWidth>
                  </wp14:sizeRelH>
                  <wp14:sizeRelV relativeFrom="margin">
                    <wp14:pctHeight>0</wp14:pctHeight>
                  </wp14:sizeRelV>
                </wp:anchor>
              </w:drawing>
            </w: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DA77FF" w:rsidRDefault="00617FF4" w:rsidP="00617FF4">
                  <w:pPr>
                    <w:spacing w:before="240"/>
                    <w:jc w:val="center"/>
                    <w:rPr>
                      <w:rFonts w:ascii="CCW Cursive Writing 1" w:hAnsi="CCW Cursive Writing 1"/>
                      <w:b/>
                      <w:color w:val="FF0000"/>
                      <w:sz w:val="32"/>
                      <w:szCs w:val="20"/>
                      <w:highlight w:val="magenta"/>
                      <w:u w:val="single"/>
                    </w:rPr>
                  </w:pPr>
                  <w:r w:rsidRPr="00DA77FF">
                    <w:rPr>
                      <w:rFonts w:ascii="CCW Cursive Writing 1" w:hAnsi="CCW Cursive Writing 1"/>
                      <w:b/>
                      <w:color w:val="FF0000"/>
                      <w:sz w:val="32"/>
                      <w:szCs w:val="20"/>
                      <w:highlight w:val="magenta"/>
                      <w:u w:val="single"/>
                    </w:rPr>
                    <w:lastRenderedPageBreak/>
                    <w:t xml:space="preserve">Nursery </w:t>
                  </w:r>
                  <w:r w:rsidR="00DA77FF" w:rsidRPr="00DA77FF">
                    <w:rPr>
                      <w:rFonts w:ascii="CCW Cursive Writing 1" w:hAnsi="CCW Cursive Writing 1"/>
                      <w:b/>
                      <w:color w:val="FF0000"/>
                      <w:sz w:val="32"/>
                      <w:szCs w:val="20"/>
                      <w:highlight w:val="magenta"/>
                      <w:u w:val="single"/>
                    </w:rPr>
                    <w:t>update</w:t>
                  </w:r>
                  <w:r w:rsidRPr="00DA77FF">
                    <w:rPr>
                      <w:rFonts w:ascii="CCW Cursive Writing 1" w:hAnsi="CCW Cursive Writing 1"/>
                      <w:noProof/>
                      <w:color w:val="7030A0"/>
                      <w:sz w:val="52"/>
                      <w:szCs w:val="56"/>
                      <w:highlight w:val="magenta"/>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DA77FF">
                    <w:rPr>
                      <w:rFonts w:ascii="CCW Cursive Writing 1" w:hAnsi="CCW Cursive Writing 1"/>
                      <w:b/>
                      <w:color w:val="FF0000"/>
                      <w:sz w:val="32"/>
                      <w:szCs w:val="20"/>
                      <w:highlight w:val="magenta"/>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Craft: bottle tops, newspaper, material/fabric, string/wool/yarn, table cloths, the front of old greetings cards and gift labels.</w:t>
                  </w:r>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r w:rsidRPr="00B55459">
                    <w:rPr>
                      <w:rFonts w:ascii="CCW Cursive Writing 1" w:hAnsi="CCW Cursive Writing 1"/>
                      <w:b/>
                      <w:color w:val="F79646" w:themeColor="accent6"/>
                      <w:szCs w:val="20"/>
                    </w:rPr>
                    <w:t>shells.</w:t>
                  </w:r>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 500ml pop bottles, plant pots and seeds.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w:t>
                  </w:r>
                  <w:r w:rsidR="00DB3A9A">
                    <w:rPr>
                      <w:rFonts w:ascii="CCW Cursive Writing 1" w:hAnsi="CCW Cursive Writing 1"/>
                      <w:b/>
                      <w:color w:val="7030A0"/>
                      <w:szCs w:val="20"/>
                    </w:rPr>
                    <w:t>boys tops</w:t>
                  </w:r>
                  <w:r w:rsidRPr="00B55459">
                    <w:rPr>
                      <w:rFonts w:ascii="CCW Cursive Writing 1" w:hAnsi="CCW Cursive Writing 1"/>
                      <w:b/>
                      <w:color w:val="7030A0"/>
                      <w:szCs w:val="20"/>
                    </w:rPr>
                    <w:t>,</w:t>
                  </w:r>
                  <w:r w:rsidR="00DB3A9A">
                    <w:rPr>
                      <w:rFonts w:ascii="CCW Cursive Writing 1" w:hAnsi="CCW Cursive Writing 1"/>
                      <w:b/>
                      <w:color w:val="7030A0"/>
                      <w:szCs w:val="20"/>
                    </w:rPr>
                    <w:t xml:space="preserve"> pants and socks – girls and boys,</w:t>
                  </w:r>
                  <w:r w:rsidRPr="00B55459">
                    <w:rPr>
                      <w:rFonts w:ascii="CCW Cursive Writing 1" w:hAnsi="CCW Cursive Writing 1"/>
                      <w:b/>
                      <w:color w:val="7030A0"/>
                      <w:szCs w:val="20"/>
                    </w:rPr>
                    <w:t xml:space="preserve"> shoes sized 7,8,9 and coats.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drawing>
                      <wp:anchor distT="0" distB="0" distL="114300" distR="114300" simplePos="0" relativeHeight="251679744" behindDoc="0" locked="0" layoutInCell="1" allowOverlap="1" wp14:anchorId="2EEF2624" wp14:editId="27970307">
                        <wp:simplePos x="0" y="0"/>
                        <wp:positionH relativeFrom="margin">
                          <wp:posOffset>2249639</wp:posOffset>
                        </wp:positionH>
                        <wp:positionV relativeFrom="paragraph">
                          <wp:posOffset>499524</wp:posOffset>
                        </wp:positionV>
                        <wp:extent cx="1160780" cy="866140"/>
                        <wp:effectExtent l="0" t="0" r="127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lastRenderedPageBreak/>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lastRenderedPageBreak/>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t>Children in Nursery are encouraged to select a book from the book box next to the peg area. Children 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 xml:space="preserve">Reminders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17FF4" w:rsidRPr="00B55459" w:rsidRDefault="00617FF4" w:rsidP="00617FF4">
                  <w:pPr>
                    <w:spacing w:before="240"/>
                    <w:jc w:val="center"/>
                    <w:rPr>
                      <w:rFonts w:ascii="CCW Cursive Writing 1" w:hAnsi="CCW Cursive Writing 1"/>
                      <w:color w:val="FF0000"/>
                      <w:szCs w:val="20"/>
                    </w:rPr>
                  </w:pPr>
                  <w:r w:rsidRPr="00DB3A9A">
                    <w:rPr>
                      <w:rFonts w:ascii="CCW Cursive Writing 1" w:hAnsi="CCW Cursive Writing 1"/>
                      <w:color w:val="FF0000"/>
                      <w:szCs w:val="20"/>
                      <w:highlight w:val="yellow"/>
                    </w:rPr>
                    <w:t xml:space="preserve">Please ensure your child is wearing appropriate clothing at this time of year. </w:t>
                  </w:r>
                  <w:r w:rsidR="00DB3A9A">
                    <w:rPr>
                      <w:rFonts w:ascii="CCW Cursive Writing 1" w:hAnsi="CCW Cursive Writing 1"/>
                      <w:color w:val="FF0000"/>
                      <w:szCs w:val="20"/>
                      <w:highlight w:val="yellow"/>
                    </w:rPr>
                    <w:t>As you know the British weather can change at any time. Please make sure your child still brings a coat to nursery and also</w:t>
                  </w:r>
                  <w:r w:rsidR="00DB3A9A" w:rsidRPr="00DB3A9A">
                    <w:rPr>
                      <w:rFonts w:ascii="CCW Cursive Writing 1" w:hAnsi="CCW Cursive Writing 1"/>
                      <w:color w:val="FF0000"/>
                      <w:szCs w:val="20"/>
                      <w:highlight w:val="yellow"/>
                    </w:rPr>
                    <w:t xml:space="preserve"> apply sun cream to </w:t>
                  </w:r>
                  <w:r w:rsidR="00DB3A9A">
                    <w:rPr>
                      <w:rFonts w:ascii="CCW Cursive Writing 1" w:hAnsi="CCW Cursive Writing 1"/>
                      <w:color w:val="FF0000"/>
                      <w:szCs w:val="20"/>
                      <w:highlight w:val="yellow"/>
                    </w:rPr>
                    <w:t>your child</w:t>
                  </w:r>
                  <w:r w:rsidR="00DB3A9A" w:rsidRPr="00DB3A9A">
                    <w:rPr>
                      <w:rFonts w:ascii="CCW Cursive Writing 1" w:hAnsi="CCW Cursive Writing 1"/>
                      <w:color w:val="FF0000"/>
                      <w:szCs w:val="20"/>
                      <w:highlight w:val="yellow"/>
                    </w:rPr>
                    <w:t xml:space="preserve"> before attending nursery</w:t>
                  </w:r>
                  <w:r w:rsidR="00DB3A9A">
                    <w:rPr>
                      <w:rFonts w:ascii="CCW Cursive Writing 1" w:hAnsi="CCW Cursive Writing 1"/>
                      <w:color w:val="FF0000"/>
                      <w:szCs w:val="20"/>
                      <w:highlight w:val="yellow"/>
                    </w:rPr>
                    <w:t>, if possible please encourage children to do this with your guidance as they</w:t>
                  </w:r>
                  <w:r w:rsidR="00DB3A9A" w:rsidRPr="00DB3A9A">
                    <w:rPr>
                      <w:rFonts w:ascii="CCW Cursive Writing 1" w:hAnsi="CCW Cursive Writing 1"/>
                      <w:color w:val="FF0000"/>
                      <w:szCs w:val="20"/>
                      <w:highlight w:val="yellow"/>
                    </w:rPr>
                    <w:t xml:space="preserve"> will be able to apply </w:t>
                  </w:r>
                  <w:r w:rsidR="00DB3A9A">
                    <w:rPr>
                      <w:rFonts w:ascii="CCW Cursive Writing 1" w:hAnsi="CCW Cursive Writing 1"/>
                      <w:color w:val="FF0000"/>
                      <w:szCs w:val="20"/>
                      <w:highlight w:val="yellow"/>
                    </w:rPr>
                    <w:t xml:space="preserve">their own </w:t>
                  </w:r>
                  <w:r w:rsidR="00DB3A9A" w:rsidRPr="00DB3A9A">
                    <w:rPr>
                      <w:rFonts w:ascii="CCW Cursive Writing 1" w:hAnsi="CCW Cursive Writing 1"/>
                      <w:color w:val="FF0000"/>
                      <w:szCs w:val="20"/>
                      <w:highlight w:val="yellow"/>
                    </w:rPr>
                    <w:t>sun cream at lunchtime</w:t>
                  </w:r>
                  <w:r w:rsidR="00DB3A9A">
                    <w:rPr>
                      <w:rFonts w:ascii="CCW Cursive Writing 1" w:hAnsi="CCW Cursive Writing 1"/>
                      <w:color w:val="FF0000"/>
                      <w:szCs w:val="20"/>
                      <w:highlight w:val="yellow"/>
                    </w:rPr>
                    <w:t xml:space="preserve"> to be even more protected though out the day</w:t>
                  </w:r>
                  <w:r w:rsidR="00DB3A9A" w:rsidRPr="00DB3A9A">
                    <w:rPr>
                      <w:rFonts w:ascii="CCW Cursive Writing 1" w:hAnsi="CCW Cursive Writing 1"/>
                      <w:color w:val="FF0000"/>
                      <w:szCs w:val="20"/>
                      <w:highlight w:val="yellow"/>
                    </w:rPr>
                    <w:t xml:space="preserve">. Please make sure that your child brings a sun hat/ cap to wear on hot days. </w:t>
                  </w:r>
                  <w:r w:rsidRPr="00DB3A9A">
                    <w:rPr>
                      <w:rFonts w:ascii="CCW Cursive Writing 1" w:hAnsi="CCW Cursive Writing 1"/>
                      <w:color w:val="FF0000"/>
                      <w:szCs w:val="20"/>
                      <w:highlight w:val="yellow"/>
                    </w:rPr>
                    <w:t>We do play outside in all weathers and are very short on spares for this to offer.</w:t>
                  </w:r>
                  <w:r w:rsidRPr="00B55459">
                    <w:rPr>
                      <w:rFonts w:ascii="CCW Cursive Writing 1" w:hAnsi="CCW Cursive Writing 1"/>
                      <w:color w:val="FF0000"/>
                      <w:szCs w:val="20"/>
                    </w:rPr>
                    <w:t xml:space="preserve">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CE803F8"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DB3A9A">
      <w:rPr>
        <w:rFonts w:ascii="CCW Cursive Writing 1" w:hAnsi="CCW Cursive Writing 1"/>
        <w:color w:val="000000" w:themeColor="text1"/>
        <w:sz w:val="32"/>
      </w:rPr>
      <w:t>6.5</w:t>
    </w:r>
    <w:r w:rsidR="004D2DB5">
      <w:rPr>
        <w:rFonts w:ascii="CCW Cursive Writing 1" w:hAnsi="CCW Cursive Writing 1"/>
        <w:color w:val="000000" w:themeColor="text1"/>
        <w:sz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0D642C"/>
    <w:rsid w:val="001415DD"/>
    <w:rsid w:val="00145023"/>
    <w:rsid w:val="0016456F"/>
    <w:rsid w:val="001D5874"/>
    <w:rsid w:val="00221492"/>
    <w:rsid w:val="00247A1A"/>
    <w:rsid w:val="002E40B1"/>
    <w:rsid w:val="003B6A08"/>
    <w:rsid w:val="004A19A3"/>
    <w:rsid w:val="004D2DB5"/>
    <w:rsid w:val="00586365"/>
    <w:rsid w:val="00617FF4"/>
    <w:rsid w:val="00623B4A"/>
    <w:rsid w:val="00665D2E"/>
    <w:rsid w:val="00680FB8"/>
    <w:rsid w:val="00737B65"/>
    <w:rsid w:val="00786F56"/>
    <w:rsid w:val="007B5825"/>
    <w:rsid w:val="007B780D"/>
    <w:rsid w:val="008A610C"/>
    <w:rsid w:val="008C1E3D"/>
    <w:rsid w:val="008D3065"/>
    <w:rsid w:val="00927BC9"/>
    <w:rsid w:val="009477EB"/>
    <w:rsid w:val="00947D74"/>
    <w:rsid w:val="009676EC"/>
    <w:rsid w:val="009B5417"/>
    <w:rsid w:val="009D7489"/>
    <w:rsid w:val="009E6B31"/>
    <w:rsid w:val="00AD11AD"/>
    <w:rsid w:val="00AF15A5"/>
    <w:rsid w:val="00B1411C"/>
    <w:rsid w:val="00BA4C18"/>
    <w:rsid w:val="00C55216"/>
    <w:rsid w:val="00C61F9A"/>
    <w:rsid w:val="00C757DF"/>
    <w:rsid w:val="00CB3A2F"/>
    <w:rsid w:val="00D530D1"/>
    <w:rsid w:val="00D956E9"/>
    <w:rsid w:val="00DA1AE1"/>
    <w:rsid w:val="00DA77FF"/>
    <w:rsid w:val="00DB3A9A"/>
    <w:rsid w:val="00DD576C"/>
    <w:rsid w:val="00DD789F"/>
    <w:rsid w:val="00DF0B36"/>
    <w:rsid w:val="00F84710"/>
    <w:rsid w:val="00F95A6B"/>
    <w:rsid w:val="00FA2508"/>
    <w:rsid w:val="00FC0F3A"/>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95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11</cp:revision>
  <dcterms:created xsi:type="dcterms:W3CDTF">2022-05-03T12:50:00Z</dcterms:created>
  <dcterms:modified xsi:type="dcterms:W3CDTF">2024-05-10T15:54:00Z</dcterms:modified>
</cp:coreProperties>
</file>